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F2" w:rsidRPr="006542F2" w:rsidRDefault="006542F2" w:rsidP="006542F2">
      <w:pPr>
        <w:spacing w:after="0" w:line="240" w:lineRule="auto"/>
        <w:jc w:val="center"/>
        <w:rPr>
          <w:rFonts w:eastAsia="Times New Roman"/>
          <w:i/>
          <w:szCs w:val="26"/>
          <w:u w:val="single"/>
          <w:lang w:eastAsia="pl-PL"/>
        </w:rPr>
      </w:pPr>
      <w:r>
        <w:rPr>
          <w:rFonts w:eastAsia="Times New Roman"/>
          <w:b/>
          <w:szCs w:val="26"/>
          <w:lang w:eastAsia="pl-PL"/>
        </w:rPr>
        <w:tab/>
      </w:r>
      <w:r>
        <w:rPr>
          <w:rFonts w:eastAsia="Times New Roman"/>
          <w:b/>
          <w:szCs w:val="26"/>
          <w:lang w:eastAsia="pl-PL"/>
        </w:rPr>
        <w:tab/>
      </w:r>
      <w:r>
        <w:rPr>
          <w:rFonts w:eastAsia="Times New Roman"/>
          <w:b/>
          <w:szCs w:val="26"/>
          <w:lang w:eastAsia="pl-PL"/>
        </w:rPr>
        <w:tab/>
      </w:r>
      <w:r>
        <w:rPr>
          <w:rFonts w:eastAsia="Times New Roman"/>
          <w:b/>
          <w:szCs w:val="26"/>
          <w:lang w:eastAsia="pl-PL"/>
        </w:rPr>
        <w:tab/>
      </w:r>
      <w:r>
        <w:rPr>
          <w:rFonts w:eastAsia="Times New Roman"/>
          <w:b/>
          <w:szCs w:val="26"/>
          <w:lang w:eastAsia="pl-PL"/>
        </w:rPr>
        <w:tab/>
      </w:r>
      <w:r>
        <w:rPr>
          <w:rFonts w:eastAsia="Times New Roman"/>
          <w:b/>
          <w:szCs w:val="26"/>
          <w:lang w:eastAsia="pl-PL"/>
        </w:rPr>
        <w:tab/>
      </w:r>
      <w:r>
        <w:rPr>
          <w:rFonts w:eastAsia="Times New Roman"/>
          <w:b/>
          <w:szCs w:val="26"/>
          <w:lang w:eastAsia="pl-PL"/>
        </w:rPr>
        <w:tab/>
      </w:r>
      <w:r>
        <w:rPr>
          <w:rFonts w:eastAsia="Times New Roman"/>
          <w:b/>
          <w:szCs w:val="26"/>
          <w:lang w:eastAsia="pl-PL"/>
        </w:rPr>
        <w:tab/>
      </w:r>
      <w:r>
        <w:rPr>
          <w:rFonts w:eastAsia="Times New Roman"/>
          <w:b/>
          <w:szCs w:val="26"/>
          <w:lang w:eastAsia="pl-PL"/>
        </w:rPr>
        <w:tab/>
      </w:r>
      <w:r>
        <w:rPr>
          <w:rFonts w:eastAsia="Times New Roman"/>
          <w:b/>
          <w:szCs w:val="26"/>
          <w:lang w:eastAsia="pl-PL"/>
        </w:rPr>
        <w:tab/>
      </w:r>
    </w:p>
    <w:p w:rsidR="006542F2" w:rsidRDefault="00056292" w:rsidP="00056292">
      <w:pPr>
        <w:spacing w:after="0" w:line="240" w:lineRule="auto"/>
        <w:jc w:val="center"/>
        <w:rPr>
          <w:rFonts w:eastAsia="Times New Roman"/>
          <w:i/>
          <w:szCs w:val="26"/>
          <w:u w:val="single"/>
          <w:lang w:eastAsia="pl-PL"/>
        </w:rPr>
      </w:pPr>
      <w:r>
        <w:rPr>
          <w:rFonts w:eastAsia="Times New Roman"/>
          <w:b/>
          <w:szCs w:val="26"/>
          <w:lang w:eastAsia="pl-PL"/>
        </w:rPr>
        <w:t>UCHWAŁA NR XXXVII/196</w:t>
      </w:r>
      <w:r w:rsidR="006542F2">
        <w:rPr>
          <w:rFonts w:eastAsia="Times New Roman"/>
          <w:b/>
          <w:szCs w:val="26"/>
          <w:lang w:eastAsia="pl-PL"/>
        </w:rPr>
        <w:t>/2017</w:t>
      </w:r>
    </w:p>
    <w:p w:rsidR="006542F2" w:rsidRDefault="006542F2" w:rsidP="006542F2">
      <w:pPr>
        <w:keepNext/>
        <w:spacing w:after="0" w:line="240" w:lineRule="auto"/>
        <w:jc w:val="center"/>
        <w:outlineLvl w:val="0"/>
        <w:rPr>
          <w:rFonts w:eastAsia="Times New Roman"/>
          <w:b/>
          <w:szCs w:val="26"/>
          <w:lang w:eastAsia="pl-PL"/>
        </w:rPr>
      </w:pPr>
      <w:r>
        <w:rPr>
          <w:rFonts w:eastAsia="Times New Roman"/>
          <w:b/>
          <w:szCs w:val="26"/>
          <w:lang w:eastAsia="pl-PL"/>
        </w:rPr>
        <w:t>RADY MIEJSKIEJ w ŁĘCZNEJ</w:t>
      </w:r>
    </w:p>
    <w:p w:rsidR="006542F2" w:rsidRDefault="006542F2" w:rsidP="006542F2">
      <w:pPr>
        <w:spacing w:after="0" w:line="240" w:lineRule="auto"/>
        <w:jc w:val="center"/>
        <w:rPr>
          <w:rFonts w:eastAsia="Times New Roman"/>
          <w:b/>
          <w:szCs w:val="26"/>
          <w:lang w:eastAsia="pl-PL"/>
        </w:rPr>
      </w:pPr>
      <w:r>
        <w:rPr>
          <w:rFonts w:eastAsia="Times New Roman"/>
          <w:b/>
          <w:szCs w:val="26"/>
          <w:lang w:eastAsia="pl-PL"/>
        </w:rPr>
        <w:t xml:space="preserve">z dnia  </w:t>
      </w:r>
      <w:r w:rsidR="00056292">
        <w:rPr>
          <w:rFonts w:eastAsia="Times New Roman"/>
          <w:b/>
          <w:szCs w:val="26"/>
          <w:lang w:eastAsia="pl-PL"/>
        </w:rPr>
        <w:t xml:space="preserve">26 </w:t>
      </w:r>
      <w:r>
        <w:rPr>
          <w:rFonts w:eastAsia="Times New Roman"/>
          <w:b/>
          <w:szCs w:val="26"/>
          <w:lang w:eastAsia="pl-PL"/>
        </w:rPr>
        <w:t>lipca 2017 r.</w:t>
      </w:r>
    </w:p>
    <w:p w:rsidR="006542F2" w:rsidRDefault="006542F2" w:rsidP="009C15D1">
      <w:pPr>
        <w:spacing w:after="0" w:line="240" w:lineRule="auto"/>
        <w:rPr>
          <w:rFonts w:eastAsia="Times New Roman"/>
          <w:szCs w:val="26"/>
          <w:lang w:eastAsia="pl-PL"/>
        </w:rPr>
      </w:pPr>
    </w:p>
    <w:p w:rsidR="006542F2" w:rsidRDefault="006542F2" w:rsidP="006542F2">
      <w:pPr>
        <w:spacing w:after="0" w:line="240" w:lineRule="auto"/>
        <w:jc w:val="both"/>
        <w:rPr>
          <w:rFonts w:eastAsia="Times New Roman"/>
          <w:b/>
          <w:szCs w:val="26"/>
          <w:lang w:eastAsia="pl-PL"/>
        </w:rPr>
      </w:pPr>
      <w:r>
        <w:rPr>
          <w:rFonts w:eastAsia="Times New Roman"/>
          <w:szCs w:val="26"/>
          <w:lang w:eastAsia="pl-PL"/>
        </w:rPr>
        <w:t>w sprawie</w:t>
      </w:r>
      <w:r>
        <w:rPr>
          <w:rFonts w:eastAsia="Times New Roman"/>
          <w:b/>
          <w:szCs w:val="26"/>
          <w:lang w:eastAsia="pl-PL"/>
        </w:rPr>
        <w:t xml:space="preserve">  rozpatrzenia skargi</w:t>
      </w:r>
    </w:p>
    <w:p w:rsidR="006542F2" w:rsidRDefault="006542F2" w:rsidP="006542F2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</w:p>
    <w:p w:rsidR="006542F2" w:rsidRDefault="006542F2" w:rsidP="006542F2">
      <w:pPr>
        <w:ind w:firstLine="708"/>
        <w:jc w:val="both"/>
        <w:rPr>
          <w:b/>
          <w:sz w:val="24"/>
          <w:szCs w:val="26"/>
        </w:rPr>
      </w:pPr>
      <w:r>
        <w:rPr>
          <w:sz w:val="24"/>
          <w:szCs w:val="26"/>
        </w:rPr>
        <w:t xml:space="preserve">Na podstawie art. 18 ust. 2 pkt 15 ustawy z dnia 8 marca 1990r o samorządzie </w:t>
      </w:r>
      <w:r w:rsidR="00A94E09">
        <w:rPr>
          <w:sz w:val="24"/>
          <w:szCs w:val="26"/>
        </w:rPr>
        <w:t>gminnym (Dz. U. z 2016 r., poz. 446,</w:t>
      </w:r>
      <w:r>
        <w:rPr>
          <w:sz w:val="24"/>
          <w:szCs w:val="26"/>
        </w:rPr>
        <w:t xml:space="preserve"> z późn.zm.), art. 229 pkt 3 ustawy z dnia 14 czerwca 1960</w:t>
      </w:r>
      <w:r w:rsidR="00A94E09">
        <w:rPr>
          <w:sz w:val="24"/>
          <w:szCs w:val="26"/>
        </w:rPr>
        <w:t xml:space="preserve"> </w:t>
      </w:r>
      <w:r>
        <w:rPr>
          <w:sz w:val="24"/>
          <w:szCs w:val="26"/>
        </w:rPr>
        <w:t>r. - Kodeks postępowania admi</w:t>
      </w:r>
      <w:r w:rsidR="00A94E09">
        <w:rPr>
          <w:sz w:val="24"/>
          <w:szCs w:val="26"/>
        </w:rPr>
        <w:t>nistracyjnego (j.t. Dz.U. z 2017 r., poz. 1257</w:t>
      </w:r>
      <w:r>
        <w:rPr>
          <w:sz w:val="24"/>
          <w:szCs w:val="26"/>
        </w:rPr>
        <w:t xml:space="preserve">) - </w:t>
      </w:r>
      <w:r>
        <w:rPr>
          <w:b/>
          <w:sz w:val="24"/>
          <w:szCs w:val="26"/>
        </w:rPr>
        <w:t>Rada Miejska uchwala, co następuje:</w:t>
      </w:r>
    </w:p>
    <w:p w:rsidR="006542F2" w:rsidRDefault="006542F2" w:rsidP="006542F2">
      <w:pPr>
        <w:spacing w:after="0" w:line="240" w:lineRule="auto"/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 1.</w:t>
      </w:r>
    </w:p>
    <w:p w:rsidR="006542F2" w:rsidRDefault="006542F2" w:rsidP="006542F2">
      <w:pPr>
        <w:spacing w:after="0" w:line="240" w:lineRule="auto"/>
        <w:jc w:val="center"/>
        <w:rPr>
          <w:rFonts w:eastAsia="Times New Roman"/>
          <w:b/>
          <w:szCs w:val="20"/>
          <w:lang w:eastAsia="pl-PL"/>
        </w:rPr>
      </w:pPr>
    </w:p>
    <w:p w:rsidR="006542F2" w:rsidRPr="009C15D1" w:rsidRDefault="006542F2" w:rsidP="009C15D1">
      <w:pPr>
        <w:spacing w:after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Uznaje się za </w:t>
      </w:r>
      <w:r w:rsidR="00F039E2">
        <w:rPr>
          <w:sz w:val="24"/>
          <w:szCs w:val="26"/>
        </w:rPr>
        <w:t>zasadną</w:t>
      </w:r>
      <w:r>
        <w:rPr>
          <w:sz w:val="24"/>
          <w:szCs w:val="26"/>
        </w:rPr>
        <w:t xml:space="preserve"> skargę Pani </w:t>
      </w:r>
      <w:r w:rsidR="008B72C5">
        <w:rPr>
          <w:sz w:val="24"/>
          <w:szCs w:val="26"/>
        </w:rPr>
        <w:t>(…………………</w:t>
      </w:r>
      <w:bookmarkStart w:id="0" w:name="_GoBack"/>
      <w:bookmarkEnd w:id="0"/>
      <w:r w:rsidR="008B72C5">
        <w:rPr>
          <w:sz w:val="24"/>
          <w:szCs w:val="26"/>
        </w:rPr>
        <w:t>………)*</w:t>
      </w:r>
      <w:r>
        <w:rPr>
          <w:sz w:val="24"/>
          <w:szCs w:val="26"/>
        </w:rPr>
        <w:t xml:space="preserve"> </w:t>
      </w:r>
      <w:r>
        <w:rPr>
          <w:rFonts w:eastAsia="Times New Roman"/>
          <w:szCs w:val="20"/>
          <w:lang w:eastAsia="pl-PL"/>
        </w:rPr>
        <w:t xml:space="preserve">z dnia </w:t>
      </w:r>
      <w:r w:rsidR="00A94E09">
        <w:rPr>
          <w:rFonts w:eastAsia="Times New Roman"/>
          <w:szCs w:val="20"/>
          <w:lang w:eastAsia="pl-PL"/>
        </w:rPr>
        <w:t>24</w:t>
      </w:r>
      <w:r w:rsidR="002A5CAF">
        <w:rPr>
          <w:rFonts w:eastAsia="Times New Roman"/>
          <w:szCs w:val="20"/>
          <w:lang w:eastAsia="pl-PL"/>
        </w:rPr>
        <w:t> </w:t>
      </w:r>
      <w:r w:rsidR="00A94E09">
        <w:rPr>
          <w:rFonts w:eastAsia="Times New Roman"/>
          <w:szCs w:val="20"/>
          <w:lang w:eastAsia="pl-PL"/>
        </w:rPr>
        <w:t xml:space="preserve">maja 2017 r. </w:t>
      </w:r>
      <w:r>
        <w:rPr>
          <w:rFonts w:eastAsia="Times New Roman"/>
          <w:szCs w:val="20"/>
          <w:lang w:eastAsia="pl-PL"/>
        </w:rPr>
        <w:t xml:space="preserve"> </w:t>
      </w:r>
      <w:r w:rsidR="002A5CAF">
        <w:rPr>
          <w:rFonts w:eastAsia="Times New Roman"/>
          <w:szCs w:val="20"/>
          <w:lang w:eastAsia="pl-PL"/>
        </w:rPr>
        <w:t xml:space="preserve">(data wpływu: 24.05.2017 r.) </w:t>
      </w:r>
      <w:r>
        <w:rPr>
          <w:rFonts w:eastAsia="Times New Roman"/>
          <w:szCs w:val="20"/>
          <w:lang w:eastAsia="pl-PL"/>
        </w:rPr>
        <w:t xml:space="preserve">na działalność </w:t>
      </w:r>
      <w:r w:rsidR="00A94E09">
        <w:rPr>
          <w:rFonts w:eastAsia="Times New Roman"/>
          <w:szCs w:val="20"/>
          <w:lang w:eastAsia="pl-PL"/>
        </w:rPr>
        <w:t xml:space="preserve">Burmistrza Łęcznej </w:t>
      </w:r>
      <w:r>
        <w:rPr>
          <w:rFonts w:eastAsia="Times New Roman"/>
          <w:szCs w:val="20"/>
          <w:lang w:eastAsia="pl-PL"/>
        </w:rPr>
        <w:t xml:space="preserve"> – ze względów podanych w uzasadnieniu.</w:t>
      </w:r>
    </w:p>
    <w:p w:rsidR="006542F2" w:rsidRDefault="006542F2" w:rsidP="007E3142">
      <w:pPr>
        <w:jc w:val="both"/>
        <w:rPr>
          <w:sz w:val="24"/>
          <w:szCs w:val="24"/>
          <w:u w:val="single"/>
        </w:rPr>
      </w:pPr>
      <w:r w:rsidRPr="002A5CAF">
        <w:rPr>
          <w:sz w:val="24"/>
          <w:szCs w:val="24"/>
          <w:u w:val="single"/>
        </w:rPr>
        <w:t xml:space="preserve">Uzasadnienie </w:t>
      </w:r>
    </w:p>
    <w:p w:rsidR="009C15D1" w:rsidRDefault="009C15D1" w:rsidP="007E3142">
      <w:pPr>
        <w:suppressAutoHyphens/>
        <w:autoSpaceDN w:val="0"/>
        <w:ind w:firstLine="708"/>
        <w:jc w:val="both"/>
        <w:textAlignment w:val="baseline"/>
        <w:rPr>
          <w:rFonts w:eastAsia="Lucida Sans Unicode"/>
          <w:kern w:val="3"/>
          <w:sz w:val="22"/>
        </w:rPr>
      </w:pPr>
      <w:r w:rsidRPr="009C15D1">
        <w:rPr>
          <w:rFonts w:eastAsia="Lucida Sans Unicode"/>
          <w:kern w:val="3"/>
          <w:sz w:val="24"/>
          <w:szCs w:val="24"/>
        </w:rPr>
        <w:t>Po złożonych wyjaśnieniach i analizie dokumentów, które zostały przedłożone przez pracownika Referatu Gospodarki Komunalnej i Ochrony Środowiska Urzędu Miejskiego w</w:t>
      </w:r>
      <w:r w:rsidR="00056292">
        <w:rPr>
          <w:rFonts w:eastAsia="Lucida Sans Unicode"/>
          <w:kern w:val="3"/>
          <w:sz w:val="24"/>
          <w:szCs w:val="24"/>
        </w:rPr>
        <w:t> </w:t>
      </w:r>
      <w:r w:rsidRPr="009C15D1">
        <w:rPr>
          <w:rFonts w:eastAsia="Lucida Sans Unicode"/>
          <w:kern w:val="3"/>
          <w:sz w:val="24"/>
          <w:szCs w:val="24"/>
        </w:rPr>
        <w:t>Łęcznej, stwierdza</w:t>
      </w:r>
      <w:r>
        <w:rPr>
          <w:rFonts w:eastAsia="Lucida Sans Unicode"/>
          <w:kern w:val="3"/>
          <w:sz w:val="24"/>
          <w:szCs w:val="24"/>
        </w:rPr>
        <w:t xml:space="preserve"> się, że</w:t>
      </w:r>
      <w:r w:rsidRPr="009C15D1">
        <w:rPr>
          <w:rFonts w:eastAsia="Lucida Sans Unicode"/>
          <w:kern w:val="3"/>
          <w:sz w:val="24"/>
          <w:szCs w:val="24"/>
        </w:rPr>
        <w:t xml:space="preserve"> </w:t>
      </w:r>
      <w:r>
        <w:rPr>
          <w:rFonts w:eastAsia="Lucida Sans Unicode"/>
          <w:kern w:val="3"/>
          <w:sz w:val="24"/>
          <w:szCs w:val="24"/>
        </w:rPr>
        <w:t>postępowanie</w:t>
      </w:r>
      <w:r w:rsidRPr="009C15D1">
        <w:rPr>
          <w:rFonts w:eastAsia="Lucida Sans Unicode"/>
          <w:kern w:val="3"/>
          <w:sz w:val="24"/>
          <w:szCs w:val="24"/>
        </w:rPr>
        <w:t xml:space="preserve"> </w:t>
      </w:r>
      <w:r>
        <w:rPr>
          <w:rFonts w:eastAsia="Lucida Sans Unicode"/>
          <w:kern w:val="3"/>
          <w:sz w:val="24"/>
          <w:szCs w:val="24"/>
        </w:rPr>
        <w:t xml:space="preserve">prowadzone było </w:t>
      </w:r>
      <w:r w:rsidRPr="009C15D1">
        <w:rPr>
          <w:rFonts w:eastAsia="Lucida Sans Unicode"/>
          <w:kern w:val="3"/>
          <w:sz w:val="24"/>
          <w:szCs w:val="24"/>
        </w:rPr>
        <w:t xml:space="preserve"> w sposób </w:t>
      </w:r>
      <w:r w:rsidRPr="007E3142">
        <w:rPr>
          <w:rFonts w:eastAsia="Lucida Sans Unicode"/>
          <w:kern w:val="3"/>
          <w:sz w:val="24"/>
          <w:szCs w:val="24"/>
        </w:rPr>
        <w:t xml:space="preserve">przewlekły  </w:t>
      </w:r>
      <w:r w:rsidRPr="009C15D1">
        <w:rPr>
          <w:rFonts w:eastAsia="Lucida Sans Unicode"/>
          <w:kern w:val="3"/>
          <w:sz w:val="24"/>
          <w:szCs w:val="24"/>
        </w:rPr>
        <w:t xml:space="preserve">poprzez nie zachowanie ustawowych terminów  oraz braku zawiadomienia  stron o nie załatwieniu sprawy w terminie, </w:t>
      </w:r>
      <w:r w:rsidRPr="009C15D1">
        <w:rPr>
          <w:rFonts w:eastAsia="Lucida Sans Unicode"/>
          <w:kern w:val="3"/>
          <w:sz w:val="22"/>
        </w:rPr>
        <w:t>podając przyczyny zwłoki i wskazując nowy termin załatwienia sprawy.</w:t>
      </w:r>
    </w:p>
    <w:p w:rsidR="009C15D1" w:rsidRPr="009C15D1" w:rsidRDefault="009C15D1" w:rsidP="008B72C5">
      <w:pPr>
        <w:suppressAutoHyphens/>
        <w:autoSpaceDN w:val="0"/>
        <w:ind w:firstLine="708"/>
        <w:textAlignment w:val="baseline"/>
        <w:rPr>
          <w:rFonts w:eastAsia="Lucida Sans Unicode"/>
          <w:kern w:val="3"/>
          <w:sz w:val="22"/>
        </w:rPr>
        <w:sectPr w:rsidR="009C15D1" w:rsidRPr="009C15D1" w:rsidSect="009C15D1">
          <w:footerReference w:type="default" r:id="rId9"/>
          <w:pgSz w:w="11906" w:h="16838"/>
          <w:pgMar w:top="1276" w:right="1417" w:bottom="1417" w:left="1417" w:header="708" w:footer="708" w:gutter="0"/>
          <w:cols w:space="708"/>
        </w:sectPr>
      </w:pPr>
      <w:r w:rsidRPr="009C15D1">
        <w:rPr>
          <w:rFonts w:eastAsia="Times New Roman"/>
          <w:kern w:val="3"/>
          <w:sz w:val="24"/>
          <w:szCs w:val="24"/>
          <w:lang w:eastAsia="pl-PL"/>
        </w:rPr>
        <w:t>Zgodnie z art. 35 § 1- 3 ustawy z dnia 14 cze</w:t>
      </w:r>
      <w:r w:rsidR="007E3142">
        <w:rPr>
          <w:rFonts w:eastAsia="Times New Roman"/>
          <w:kern w:val="3"/>
          <w:sz w:val="24"/>
          <w:szCs w:val="24"/>
          <w:lang w:eastAsia="pl-PL"/>
        </w:rPr>
        <w:t xml:space="preserve">rwca 1960r. Kodeks postępowania </w:t>
      </w:r>
      <w:r w:rsidRPr="009C15D1">
        <w:rPr>
          <w:rFonts w:eastAsia="Times New Roman"/>
          <w:kern w:val="3"/>
          <w:sz w:val="24"/>
          <w:szCs w:val="24"/>
          <w:lang w:eastAsia="pl-PL"/>
        </w:rPr>
        <w:t xml:space="preserve">administracyjnego ( </w:t>
      </w:r>
      <w:proofErr w:type="spellStart"/>
      <w:r w:rsidRPr="009C15D1">
        <w:rPr>
          <w:rFonts w:eastAsia="Times New Roman"/>
          <w:kern w:val="3"/>
          <w:sz w:val="24"/>
          <w:szCs w:val="24"/>
          <w:lang w:eastAsia="pl-PL"/>
        </w:rPr>
        <w:t>t</w:t>
      </w:r>
      <w:r w:rsidR="00056292">
        <w:rPr>
          <w:rFonts w:eastAsia="Times New Roman"/>
          <w:kern w:val="3"/>
          <w:sz w:val="24"/>
          <w:szCs w:val="24"/>
          <w:lang w:eastAsia="pl-PL"/>
        </w:rPr>
        <w:t>.j</w:t>
      </w:r>
      <w:proofErr w:type="spellEnd"/>
      <w:r w:rsidR="00056292">
        <w:rPr>
          <w:rFonts w:eastAsia="Times New Roman"/>
          <w:kern w:val="3"/>
          <w:sz w:val="24"/>
          <w:szCs w:val="24"/>
          <w:lang w:eastAsia="pl-PL"/>
        </w:rPr>
        <w:t xml:space="preserve">. Dz. U. z </w:t>
      </w:r>
      <w:r w:rsidR="000C2430">
        <w:rPr>
          <w:rFonts w:eastAsia="Times New Roman"/>
          <w:kern w:val="3"/>
          <w:sz w:val="24"/>
          <w:szCs w:val="24"/>
          <w:lang w:eastAsia="pl-PL"/>
        </w:rPr>
        <w:t xml:space="preserve"> 2017</w:t>
      </w:r>
      <w:r w:rsidR="00056292">
        <w:rPr>
          <w:rFonts w:eastAsia="Times New Roman"/>
          <w:kern w:val="3"/>
          <w:sz w:val="24"/>
          <w:szCs w:val="24"/>
          <w:lang w:eastAsia="pl-PL"/>
        </w:rPr>
        <w:t xml:space="preserve"> </w:t>
      </w:r>
      <w:r w:rsidR="000C2430">
        <w:rPr>
          <w:rFonts w:eastAsia="Times New Roman"/>
          <w:kern w:val="3"/>
          <w:sz w:val="24"/>
          <w:szCs w:val="24"/>
          <w:lang w:eastAsia="pl-PL"/>
        </w:rPr>
        <w:t>r., poz. 1257</w:t>
      </w:r>
      <w:r w:rsidRPr="009C15D1">
        <w:rPr>
          <w:rFonts w:eastAsia="Times New Roman"/>
          <w:kern w:val="3"/>
          <w:sz w:val="24"/>
          <w:szCs w:val="24"/>
          <w:lang w:eastAsia="pl-PL"/>
        </w:rPr>
        <w:t xml:space="preserve">) w </w:t>
      </w:r>
      <w:r w:rsidR="007E3142">
        <w:rPr>
          <w:rFonts w:eastAsia="Times New Roman"/>
          <w:kern w:val="3"/>
          <w:sz w:val="24"/>
          <w:szCs w:val="24"/>
          <w:lang w:eastAsia="pl-PL"/>
        </w:rPr>
        <w:t xml:space="preserve">brzmieniu obowiązującym w dacie </w:t>
      </w:r>
      <w:r w:rsidRPr="009C15D1">
        <w:rPr>
          <w:rFonts w:eastAsia="Times New Roman"/>
          <w:kern w:val="3"/>
          <w:sz w:val="24"/>
          <w:szCs w:val="24"/>
          <w:lang w:eastAsia="pl-PL"/>
        </w:rPr>
        <w:t>prowadzenia postępowania przez organ I instancji, o</w:t>
      </w:r>
      <w:r w:rsidR="007E3142">
        <w:rPr>
          <w:rFonts w:eastAsia="Times New Roman"/>
          <w:kern w:val="3"/>
          <w:sz w:val="24"/>
          <w:szCs w:val="24"/>
          <w:lang w:eastAsia="pl-PL"/>
        </w:rPr>
        <w:t xml:space="preserve">rgany administracji publicznej obowiązane </w:t>
      </w:r>
      <w:r w:rsidRPr="009C15D1">
        <w:rPr>
          <w:rFonts w:eastAsia="Times New Roman"/>
          <w:kern w:val="3"/>
          <w:sz w:val="24"/>
          <w:szCs w:val="24"/>
          <w:lang w:eastAsia="pl-PL"/>
        </w:rPr>
        <w:t>są zała</w:t>
      </w:r>
      <w:r>
        <w:rPr>
          <w:rFonts w:eastAsia="Times New Roman"/>
          <w:kern w:val="3"/>
          <w:sz w:val="24"/>
          <w:szCs w:val="24"/>
          <w:lang w:eastAsia="pl-PL"/>
        </w:rPr>
        <w:t>twiać sprawy bez zbędnej zwłoki.</w:t>
      </w:r>
    </w:p>
    <w:p w:rsidR="009C15D1" w:rsidRPr="009C15D1" w:rsidRDefault="009C15D1" w:rsidP="007E314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9C15D1">
        <w:rPr>
          <w:rFonts w:eastAsia="Lucida Sans Unicode"/>
          <w:kern w:val="3"/>
          <w:sz w:val="24"/>
          <w:szCs w:val="24"/>
        </w:rPr>
        <w:lastRenderedPageBreak/>
        <w:t>Niezwłocznie powinny być załatwiane sprawy, które mogą być rozpatrzone w oparciu o</w:t>
      </w:r>
      <w:r w:rsidR="00056292">
        <w:rPr>
          <w:rFonts w:eastAsia="Lucida Sans Unicode"/>
          <w:kern w:val="3"/>
          <w:sz w:val="24"/>
          <w:szCs w:val="24"/>
        </w:rPr>
        <w:t> </w:t>
      </w:r>
      <w:r w:rsidRPr="009C15D1">
        <w:rPr>
          <w:rFonts w:eastAsia="Lucida Sans Unicode"/>
          <w:kern w:val="3"/>
          <w:sz w:val="24"/>
          <w:szCs w:val="24"/>
        </w:rPr>
        <w:t>dowody przedstawione przez stronę łącznie z żądaniem wszczęcia postępowania lub w</w:t>
      </w:r>
      <w:r w:rsidR="00056292">
        <w:rPr>
          <w:rFonts w:eastAsia="Lucida Sans Unicode"/>
          <w:kern w:val="3"/>
          <w:sz w:val="24"/>
          <w:szCs w:val="24"/>
        </w:rPr>
        <w:t> </w:t>
      </w:r>
      <w:r w:rsidRPr="009C15D1">
        <w:rPr>
          <w:rFonts w:eastAsia="Lucida Sans Unicode"/>
          <w:kern w:val="3"/>
          <w:sz w:val="24"/>
          <w:szCs w:val="24"/>
        </w:rPr>
        <w:t>oparciu o fakty i dowody powszechnie znane albo znane z urzędu organowi, przed którym toczy się postępowanie, bądź możliwe do ustalenia na podstawie danych, którymi rozporządza ten organ.</w:t>
      </w:r>
      <w:r w:rsidRPr="009C15D1">
        <w:rPr>
          <w:rFonts w:eastAsia="Lucida Sans Unicode"/>
          <w:b/>
          <w:kern w:val="3"/>
          <w:sz w:val="24"/>
          <w:szCs w:val="24"/>
        </w:rPr>
        <w:t xml:space="preserve"> </w:t>
      </w:r>
      <w:r w:rsidRPr="009C15D1">
        <w:rPr>
          <w:rFonts w:eastAsia="Lucida Sans Unicode"/>
          <w:kern w:val="3"/>
          <w:sz w:val="24"/>
          <w:szCs w:val="24"/>
        </w:rPr>
        <w:t>Załatwienie sprawy wymagającej postępowania wyjaśniającego powinno nastąpić nie później niż w ciągu miesiąca, a sprawy szczególnie skomplikowanej - nie później niż w ciągu dwóch miesięcy od dnia wszczęcia postępowania, zaś w</w:t>
      </w:r>
      <w:r w:rsidR="00056292">
        <w:rPr>
          <w:rFonts w:eastAsia="Lucida Sans Unicode"/>
          <w:kern w:val="3"/>
          <w:sz w:val="24"/>
          <w:szCs w:val="24"/>
        </w:rPr>
        <w:t> </w:t>
      </w:r>
      <w:r w:rsidRPr="009C15D1">
        <w:rPr>
          <w:rFonts w:eastAsia="Lucida Sans Unicode"/>
          <w:kern w:val="3"/>
          <w:sz w:val="24"/>
          <w:szCs w:val="24"/>
        </w:rPr>
        <w:t>postępowaniu odwoławczym - w ciągu miesiąca od dnia otrzymania odwołania.</w:t>
      </w:r>
    </w:p>
    <w:p w:rsidR="009C15D1" w:rsidRPr="009C15D1" w:rsidRDefault="009C15D1" w:rsidP="007E314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</w:rPr>
        <w:sectPr w:rsidR="009C15D1" w:rsidRPr="009C15D1">
          <w:type w:val="continuous"/>
          <w:pgSz w:w="11906" w:h="16838"/>
          <w:pgMar w:top="1417" w:right="1417" w:bottom="1417" w:left="1417" w:header="708" w:footer="708" w:gutter="0"/>
          <w:cols w:space="0"/>
        </w:sectPr>
      </w:pPr>
    </w:p>
    <w:p w:rsidR="009C15D1" w:rsidRPr="009C15D1" w:rsidRDefault="009C15D1" w:rsidP="007E3142">
      <w:pPr>
        <w:widowControl w:val="0"/>
        <w:suppressAutoHyphens/>
        <w:autoSpaceDN w:val="0"/>
        <w:ind w:firstLine="525"/>
        <w:textAlignment w:val="baseline"/>
        <w:rPr>
          <w:rFonts w:eastAsia="Lucida Sans Unicode"/>
          <w:kern w:val="3"/>
          <w:sz w:val="24"/>
          <w:szCs w:val="24"/>
        </w:rPr>
        <w:sectPr w:rsidR="009C15D1" w:rsidRPr="009C15D1" w:rsidSect="009C15D1">
          <w:type w:val="continuous"/>
          <w:pgSz w:w="11906" w:h="16838"/>
          <w:pgMar w:top="1417" w:right="1417" w:bottom="1276" w:left="1417" w:header="708" w:footer="708" w:gutter="0"/>
          <w:cols w:space="0"/>
        </w:sectPr>
      </w:pPr>
      <w:r w:rsidRPr="009C15D1">
        <w:rPr>
          <w:rFonts w:eastAsia="Lucida Sans Unicode"/>
          <w:color w:val="333333"/>
          <w:kern w:val="3"/>
          <w:sz w:val="24"/>
          <w:szCs w:val="24"/>
        </w:rPr>
        <w:lastRenderedPageBreak/>
        <w:t xml:space="preserve">Zgodnie z art.36  Kodeksu postępowania administracyjnego o </w:t>
      </w:r>
      <w:r w:rsidR="007E3142">
        <w:rPr>
          <w:rFonts w:eastAsia="Lucida Sans Unicode"/>
          <w:kern w:val="3"/>
          <w:sz w:val="24"/>
          <w:szCs w:val="24"/>
        </w:rPr>
        <w:t xml:space="preserve">każdym przypadku </w:t>
      </w:r>
      <w:r w:rsidRPr="009C15D1">
        <w:rPr>
          <w:rFonts w:eastAsia="Lucida Sans Unicode"/>
          <w:kern w:val="3"/>
          <w:sz w:val="24"/>
          <w:szCs w:val="24"/>
        </w:rPr>
        <w:t xml:space="preserve">niezałatwienia sprawy w terminie określonym w art. 35 lub </w:t>
      </w:r>
      <w:r w:rsidR="007E3142">
        <w:rPr>
          <w:rFonts w:eastAsia="Lucida Sans Unicode"/>
          <w:kern w:val="3"/>
          <w:sz w:val="24"/>
          <w:szCs w:val="24"/>
        </w:rPr>
        <w:t xml:space="preserve">w przepisach szczególnych organ </w:t>
      </w:r>
      <w:r w:rsidRPr="009C15D1">
        <w:rPr>
          <w:rFonts w:eastAsia="Lucida Sans Unicode"/>
          <w:kern w:val="3"/>
          <w:sz w:val="24"/>
          <w:szCs w:val="24"/>
        </w:rPr>
        <w:t>administracji publicznej jest obowiązany zawiadomić str</w:t>
      </w:r>
      <w:r w:rsidR="007E3142">
        <w:rPr>
          <w:rFonts w:eastAsia="Lucida Sans Unicode"/>
          <w:kern w:val="3"/>
          <w:sz w:val="24"/>
          <w:szCs w:val="24"/>
        </w:rPr>
        <w:t xml:space="preserve">ony, podając przyczyny zwłoki i </w:t>
      </w:r>
      <w:r w:rsidRPr="009C15D1">
        <w:rPr>
          <w:rFonts w:eastAsia="Lucida Sans Unicode"/>
          <w:kern w:val="3"/>
          <w:sz w:val="24"/>
          <w:szCs w:val="24"/>
        </w:rPr>
        <w:t>wskazując</w:t>
      </w:r>
      <w:r>
        <w:rPr>
          <w:rFonts w:eastAsia="Lucida Sans Unicode"/>
          <w:kern w:val="3"/>
          <w:sz w:val="24"/>
          <w:szCs w:val="24"/>
        </w:rPr>
        <w:t xml:space="preserve"> nowy termin załatwienia sprawy.</w:t>
      </w:r>
    </w:p>
    <w:p w:rsidR="008B72C5" w:rsidRDefault="009C15D1" w:rsidP="007E314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9C15D1">
        <w:rPr>
          <w:rFonts w:eastAsia="Lucida Sans Unicode"/>
          <w:kern w:val="3"/>
          <w:sz w:val="24"/>
          <w:szCs w:val="24"/>
        </w:rPr>
        <w:lastRenderedPageBreak/>
        <w:t>Ten sam obowiązek ciąży na organie administracji publicznej również w przypadku zwłoki w</w:t>
      </w:r>
      <w:r w:rsidR="00056292">
        <w:rPr>
          <w:rFonts w:eastAsia="Lucida Sans Unicode"/>
          <w:kern w:val="3"/>
          <w:sz w:val="24"/>
          <w:szCs w:val="24"/>
        </w:rPr>
        <w:t> </w:t>
      </w:r>
      <w:r w:rsidRPr="009C15D1">
        <w:rPr>
          <w:rFonts w:eastAsia="Lucida Sans Unicode"/>
          <w:kern w:val="3"/>
          <w:sz w:val="24"/>
          <w:szCs w:val="24"/>
        </w:rPr>
        <w:t>załatwieniu sprawy z przyczyn niezależnych od organu.</w:t>
      </w:r>
    </w:p>
    <w:p w:rsidR="008B72C5" w:rsidRPr="009C15D1" w:rsidRDefault="008B72C5" w:rsidP="007E314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9C15D1" w:rsidRDefault="009C15D1" w:rsidP="007E3142">
      <w:pPr>
        <w:widowControl w:val="0"/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4"/>
          <w:szCs w:val="24"/>
          <w:lang w:eastAsia="pl-PL"/>
        </w:rPr>
      </w:pPr>
      <w:r w:rsidRPr="009C15D1">
        <w:rPr>
          <w:rFonts w:eastAsia="Times New Roman"/>
          <w:kern w:val="3"/>
          <w:sz w:val="24"/>
          <w:szCs w:val="24"/>
          <w:lang w:eastAsia="pl-PL"/>
        </w:rPr>
        <w:t>Wniosek, złożony</w:t>
      </w:r>
      <w:r w:rsidR="008B72C5">
        <w:rPr>
          <w:rFonts w:eastAsia="Times New Roman"/>
          <w:kern w:val="3"/>
          <w:sz w:val="24"/>
          <w:szCs w:val="24"/>
          <w:lang w:eastAsia="pl-PL"/>
        </w:rPr>
        <w:t xml:space="preserve"> przez Panią (……..…………………)*</w:t>
      </w:r>
      <w:r w:rsidRPr="009C15D1">
        <w:rPr>
          <w:rFonts w:eastAsia="Times New Roman"/>
          <w:kern w:val="3"/>
          <w:sz w:val="24"/>
          <w:szCs w:val="24"/>
          <w:lang w:eastAsia="pl-PL"/>
        </w:rPr>
        <w:t xml:space="preserve"> należy zaliczyć  do spraw szczególnie skomplikowanych i w związku z tym winien być załatwiony  w ciągu dwóch miesięcy od daty  wszczęcia postępowania. Według przedłożonych dokumentów  wniosek wpłynął do Urzędu Miejskiego w Łęcznej w dacie 12.12.2016</w:t>
      </w:r>
      <w:r w:rsidR="00056292">
        <w:rPr>
          <w:rFonts w:eastAsia="Times New Roman"/>
          <w:kern w:val="3"/>
          <w:sz w:val="24"/>
          <w:szCs w:val="24"/>
          <w:lang w:eastAsia="pl-PL"/>
        </w:rPr>
        <w:t xml:space="preserve"> </w:t>
      </w:r>
      <w:r w:rsidRPr="009C15D1">
        <w:rPr>
          <w:rFonts w:eastAsia="Times New Roman"/>
          <w:kern w:val="3"/>
          <w:sz w:val="24"/>
          <w:szCs w:val="24"/>
          <w:lang w:eastAsia="pl-PL"/>
        </w:rPr>
        <w:t xml:space="preserve">r., decyzję Burmistrz wydał </w:t>
      </w:r>
      <w:r>
        <w:rPr>
          <w:rFonts w:eastAsia="Times New Roman"/>
          <w:kern w:val="3"/>
          <w:sz w:val="24"/>
          <w:szCs w:val="24"/>
          <w:lang w:eastAsia="pl-PL"/>
        </w:rPr>
        <w:t xml:space="preserve"> w dniu 15.03.2017 r.</w:t>
      </w:r>
    </w:p>
    <w:p w:rsidR="009C15D1" w:rsidRPr="007E3142" w:rsidRDefault="009C15D1" w:rsidP="007E3142">
      <w:pPr>
        <w:widowControl w:val="0"/>
        <w:suppressAutoHyphens/>
        <w:autoSpaceDN w:val="0"/>
        <w:jc w:val="both"/>
        <w:textAlignment w:val="baseline"/>
        <w:rPr>
          <w:rFonts w:eastAsia="Times New Roman"/>
          <w:kern w:val="3"/>
          <w:sz w:val="24"/>
          <w:szCs w:val="24"/>
          <w:lang w:eastAsia="pl-PL"/>
        </w:rPr>
      </w:pPr>
      <w:r>
        <w:rPr>
          <w:rFonts w:eastAsia="Times New Roman"/>
          <w:kern w:val="3"/>
          <w:sz w:val="24"/>
          <w:szCs w:val="24"/>
          <w:lang w:eastAsia="pl-PL"/>
        </w:rPr>
        <w:t>N</w:t>
      </w:r>
      <w:r w:rsidRPr="009C15D1">
        <w:rPr>
          <w:rFonts w:eastAsia="Times New Roman"/>
          <w:kern w:val="3"/>
          <w:sz w:val="24"/>
          <w:szCs w:val="24"/>
          <w:lang w:eastAsia="pl-PL"/>
        </w:rPr>
        <w:t>a podstawie analizy przeds</w:t>
      </w:r>
      <w:r>
        <w:rPr>
          <w:rFonts w:eastAsia="Times New Roman"/>
          <w:kern w:val="3"/>
          <w:sz w:val="24"/>
          <w:szCs w:val="24"/>
          <w:lang w:eastAsia="pl-PL"/>
        </w:rPr>
        <w:t>tawionych dokumentów stwierdza się</w:t>
      </w:r>
      <w:r w:rsidRPr="009C15D1">
        <w:rPr>
          <w:rFonts w:eastAsia="Times New Roman"/>
          <w:kern w:val="3"/>
          <w:sz w:val="24"/>
          <w:szCs w:val="24"/>
          <w:lang w:eastAsia="pl-PL"/>
        </w:rPr>
        <w:t>, że w okresie od 12.12. 2016</w:t>
      </w:r>
      <w:r w:rsidR="00056292">
        <w:rPr>
          <w:rFonts w:eastAsia="Times New Roman"/>
          <w:kern w:val="3"/>
          <w:sz w:val="24"/>
          <w:szCs w:val="24"/>
          <w:lang w:eastAsia="pl-PL"/>
        </w:rPr>
        <w:t xml:space="preserve"> </w:t>
      </w:r>
      <w:r w:rsidRPr="009C15D1">
        <w:rPr>
          <w:rFonts w:eastAsia="Times New Roman"/>
          <w:kern w:val="3"/>
          <w:sz w:val="24"/>
          <w:szCs w:val="24"/>
          <w:lang w:eastAsia="pl-PL"/>
        </w:rPr>
        <w:t>r. do 23.01.2017</w:t>
      </w:r>
      <w:r w:rsidR="00056292">
        <w:rPr>
          <w:rFonts w:eastAsia="Times New Roman"/>
          <w:kern w:val="3"/>
          <w:sz w:val="24"/>
          <w:szCs w:val="24"/>
          <w:lang w:eastAsia="pl-PL"/>
        </w:rPr>
        <w:t xml:space="preserve"> </w:t>
      </w:r>
      <w:r w:rsidRPr="009C15D1">
        <w:rPr>
          <w:rFonts w:eastAsia="Times New Roman"/>
          <w:kern w:val="3"/>
          <w:sz w:val="24"/>
          <w:szCs w:val="24"/>
          <w:lang w:eastAsia="pl-PL"/>
        </w:rPr>
        <w:t>r. oraz od 23.01.2017</w:t>
      </w:r>
      <w:r w:rsidR="00056292">
        <w:rPr>
          <w:rFonts w:eastAsia="Times New Roman"/>
          <w:kern w:val="3"/>
          <w:sz w:val="24"/>
          <w:szCs w:val="24"/>
          <w:lang w:eastAsia="pl-PL"/>
        </w:rPr>
        <w:t xml:space="preserve"> </w:t>
      </w:r>
      <w:r w:rsidRPr="009C15D1">
        <w:rPr>
          <w:rFonts w:eastAsia="Times New Roman"/>
          <w:kern w:val="3"/>
          <w:sz w:val="24"/>
          <w:szCs w:val="24"/>
          <w:lang w:eastAsia="pl-PL"/>
        </w:rPr>
        <w:t>r. do 02.03.2017</w:t>
      </w:r>
      <w:r w:rsidR="00056292">
        <w:rPr>
          <w:rFonts w:eastAsia="Times New Roman"/>
          <w:kern w:val="3"/>
          <w:sz w:val="24"/>
          <w:szCs w:val="24"/>
          <w:lang w:eastAsia="pl-PL"/>
        </w:rPr>
        <w:t xml:space="preserve"> </w:t>
      </w:r>
      <w:r w:rsidRPr="009C15D1">
        <w:rPr>
          <w:rFonts w:eastAsia="Times New Roman"/>
          <w:kern w:val="3"/>
          <w:sz w:val="24"/>
          <w:szCs w:val="24"/>
          <w:lang w:eastAsia="pl-PL"/>
        </w:rPr>
        <w:t xml:space="preserve">r. nie były podejmowane  żadne działania organu, mające na celu wyjaśnienie sprawy Pani </w:t>
      </w:r>
      <w:r w:rsidR="008B72C5">
        <w:rPr>
          <w:rFonts w:eastAsia="Times New Roman"/>
          <w:kern w:val="3"/>
          <w:sz w:val="24"/>
          <w:szCs w:val="24"/>
          <w:lang w:eastAsia="pl-PL"/>
        </w:rPr>
        <w:t>(…………)*</w:t>
      </w:r>
      <w:r w:rsidRPr="009C15D1">
        <w:rPr>
          <w:rFonts w:eastAsia="Times New Roman"/>
          <w:kern w:val="3"/>
          <w:sz w:val="24"/>
          <w:szCs w:val="24"/>
          <w:lang w:eastAsia="pl-PL"/>
        </w:rPr>
        <w:t>;  równ</w:t>
      </w:r>
      <w:r w:rsidR="005C4ACC">
        <w:rPr>
          <w:rFonts w:eastAsia="Times New Roman"/>
          <w:kern w:val="3"/>
          <w:sz w:val="24"/>
          <w:szCs w:val="24"/>
          <w:lang w:eastAsia="pl-PL"/>
        </w:rPr>
        <w:t xml:space="preserve">ież  Pani </w:t>
      </w:r>
      <w:r w:rsidR="008B72C5">
        <w:rPr>
          <w:rFonts w:eastAsia="Times New Roman"/>
          <w:kern w:val="3"/>
          <w:sz w:val="24"/>
          <w:szCs w:val="24"/>
          <w:lang w:eastAsia="pl-PL"/>
        </w:rPr>
        <w:t>(…………………………)*</w:t>
      </w:r>
      <w:r w:rsidRPr="009C15D1">
        <w:rPr>
          <w:rFonts w:eastAsia="Times New Roman"/>
          <w:kern w:val="3"/>
          <w:sz w:val="24"/>
          <w:szCs w:val="24"/>
          <w:lang w:eastAsia="pl-PL"/>
        </w:rPr>
        <w:t xml:space="preserve"> nie została powiadomiona o nie załatwieniu sprawy w terminie ustawowym i przyczynach tej zwłoki jak i o nowym terminie załatwienia sprawy.</w:t>
      </w:r>
    </w:p>
    <w:p w:rsidR="009C15D1" w:rsidRDefault="009C15D1" w:rsidP="007E3142">
      <w:pPr>
        <w:spacing w:after="0" w:line="240" w:lineRule="auto"/>
        <w:jc w:val="center"/>
        <w:rPr>
          <w:rFonts w:eastAsia="Times New Roman"/>
          <w:b/>
          <w:szCs w:val="26"/>
          <w:lang w:eastAsia="pl-PL"/>
        </w:rPr>
      </w:pPr>
      <w:r>
        <w:rPr>
          <w:rFonts w:eastAsia="Times New Roman"/>
          <w:b/>
          <w:szCs w:val="26"/>
          <w:lang w:eastAsia="pl-PL"/>
        </w:rPr>
        <w:t>§ 2.</w:t>
      </w:r>
    </w:p>
    <w:p w:rsidR="009C15D1" w:rsidRDefault="009C15D1" w:rsidP="007E3142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</w:p>
    <w:p w:rsidR="009C15D1" w:rsidRDefault="009C15D1" w:rsidP="007E3142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Uchwałę należy przekazać skarżącej.</w:t>
      </w:r>
    </w:p>
    <w:p w:rsidR="009C15D1" w:rsidRDefault="009C15D1" w:rsidP="007E3142">
      <w:pPr>
        <w:pStyle w:val="Akapitzlist"/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</w:p>
    <w:p w:rsidR="009C15D1" w:rsidRDefault="009C15D1" w:rsidP="007E3142">
      <w:pPr>
        <w:spacing w:after="0" w:line="240" w:lineRule="auto"/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 3.</w:t>
      </w:r>
    </w:p>
    <w:p w:rsidR="009C15D1" w:rsidRDefault="009C15D1" w:rsidP="007E3142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</w:p>
    <w:p w:rsidR="009C15D1" w:rsidRDefault="009C15D1" w:rsidP="007E3142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Wykonanie uchwały powierza się Burmistrzowi.</w:t>
      </w:r>
    </w:p>
    <w:p w:rsidR="0065173F" w:rsidRDefault="0065173F" w:rsidP="007E3142">
      <w:pPr>
        <w:spacing w:after="0" w:line="240" w:lineRule="auto"/>
        <w:jc w:val="center"/>
        <w:rPr>
          <w:rFonts w:eastAsia="Times New Roman"/>
          <w:b/>
          <w:szCs w:val="20"/>
          <w:lang w:eastAsia="pl-PL"/>
        </w:rPr>
      </w:pPr>
    </w:p>
    <w:p w:rsidR="009C15D1" w:rsidRDefault="009C15D1" w:rsidP="007E3142">
      <w:pPr>
        <w:spacing w:after="0" w:line="240" w:lineRule="auto"/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 4.</w:t>
      </w:r>
    </w:p>
    <w:p w:rsidR="009C15D1" w:rsidRDefault="009C15D1" w:rsidP="007E3142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9C15D1" w:rsidRPr="000C2430" w:rsidRDefault="009C15D1" w:rsidP="000C2430">
      <w:pPr>
        <w:spacing w:after="0" w:line="240" w:lineRule="auto"/>
        <w:rPr>
          <w:rFonts w:eastAsia="Times New Roman"/>
          <w:szCs w:val="20"/>
          <w:lang w:eastAsia="pl-PL"/>
        </w:rPr>
        <w:sectPr w:rsidR="009C15D1" w:rsidRPr="000C2430">
          <w:type w:val="continuous"/>
          <w:pgSz w:w="11906" w:h="16838"/>
          <w:pgMar w:top="1417" w:right="1417" w:bottom="1417" w:left="1417" w:header="708" w:footer="708" w:gutter="0"/>
          <w:cols w:space="0"/>
        </w:sectPr>
      </w:pPr>
      <w:r>
        <w:rPr>
          <w:rFonts w:eastAsia="Times New Roman"/>
          <w:szCs w:val="20"/>
          <w:lang w:eastAsia="pl-PL"/>
        </w:rPr>
        <w:t>Uchwała wc</w:t>
      </w:r>
      <w:r w:rsidR="0065173F">
        <w:rPr>
          <w:rFonts w:eastAsia="Times New Roman"/>
          <w:szCs w:val="20"/>
          <w:lang w:eastAsia="pl-PL"/>
        </w:rPr>
        <w:t>hodzi w życie z dniem podjęcia</w:t>
      </w:r>
    </w:p>
    <w:p w:rsidR="009C15D1" w:rsidRPr="00056292" w:rsidRDefault="009C15D1" w:rsidP="00056292">
      <w:pPr>
        <w:tabs>
          <w:tab w:val="left" w:pos="3180"/>
        </w:tabs>
      </w:pPr>
    </w:p>
    <w:sectPr w:rsidR="009C15D1" w:rsidRPr="00056292" w:rsidSect="0065173F">
      <w:type w:val="continuous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25" w:rsidRDefault="00770725" w:rsidP="0065173F">
      <w:pPr>
        <w:spacing w:after="0" w:line="240" w:lineRule="auto"/>
      </w:pPr>
      <w:r>
        <w:separator/>
      </w:r>
    </w:p>
  </w:endnote>
  <w:endnote w:type="continuationSeparator" w:id="0">
    <w:p w:rsidR="00770725" w:rsidRDefault="00770725" w:rsidP="0065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C5" w:rsidRPr="008B72C5" w:rsidRDefault="008B72C5" w:rsidP="008B72C5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18"/>
      </w:rPr>
    </w:pPr>
    <w:r w:rsidRPr="008B72C5">
      <w:rPr>
        <w:sz w:val="18"/>
        <w:szCs w:val="20"/>
        <w:vertAlign w:val="superscript"/>
      </w:rPr>
      <w:sym w:font="Symbol" w:char="F02A"/>
    </w:r>
    <w:proofErr w:type="spellStart"/>
    <w:r w:rsidRPr="008B72C5">
      <w:rPr>
        <w:rFonts w:ascii="Calibri" w:hAnsi="Calibri" w:cs="Calibri"/>
        <w:sz w:val="18"/>
      </w:rPr>
      <w:t>anonimizacja</w:t>
    </w:r>
    <w:proofErr w:type="spellEnd"/>
    <w:r w:rsidRPr="008B72C5">
      <w:rPr>
        <w:rFonts w:ascii="Calibri" w:hAnsi="Calibri" w:cs="Calibri"/>
        <w:sz w:val="18"/>
      </w:rPr>
      <w:t xml:space="preserve"> danych osób fizycznych zgodnie z ustawą z dnia 29.08.97. o ochronie danych osobowych: (j.t. Dz.U. z 2016 r., poz. 922)</w:t>
    </w:r>
  </w:p>
  <w:p w:rsidR="008B72C5" w:rsidRDefault="008B7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25" w:rsidRDefault="00770725" w:rsidP="0065173F">
      <w:pPr>
        <w:spacing w:after="0" w:line="240" w:lineRule="auto"/>
      </w:pPr>
      <w:r>
        <w:separator/>
      </w:r>
    </w:p>
  </w:footnote>
  <w:footnote w:type="continuationSeparator" w:id="0">
    <w:p w:rsidR="00770725" w:rsidRDefault="00770725" w:rsidP="0065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7FFE"/>
    <w:multiLevelType w:val="hybridMultilevel"/>
    <w:tmpl w:val="4440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F2"/>
    <w:rsid w:val="00056292"/>
    <w:rsid w:val="000C2430"/>
    <w:rsid w:val="002A5CAF"/>
    <w:rsid w:val="005C4ACC"/>
    <w:rsid w:val="0065173F"/>
    <w:rsid w:val="006542F2"/>
    <w:rsid w:val="00770725"/>
    <w:rsid w:val="007E3142"/>
    <w:rsid w:val="008B72C5"/>
    <w:rsid w:val="009A4D2F"/>
    <w:rsid w:val="009C15D1"/>
    <w:rsid w:val="00A94E09"/>
    <w:rsid w:val="00BC0CE2"/>
    <w:rsid w:val="00C26C2B"/>
    <w:rsid w:val="00DD0B9A"/>
    <w:rsid w:val="00E36122"/>
    <w:rsid w:val="00F039E2"/>
    <w:rsid w:val="00F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2F2"/>
    <w:rPr>
      <w:rFonts w:eastAsia="Calibri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2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14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73F"/>
    <w:rPr>
      <w:rFonts w:eastAsia="Calibri"/>
      <w:sz w:val="26"/>
    </w:rPr>
  </w:style>
  <w:style w:type="paragraph" w:styleId="Stopka">
    <w:name w:val="footer"/>
    <w:basedOn w:val="Normalny"/>
    <w:link w:val="StopkaZnak"/>
    <w:uiPriority w:val="99"/>
    <w:unhideWhenUsed/>
    <w:rsid w:val="0065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73F"/>
    <w:rPr>
      <w:rFonts w:eastAsia="Calibr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2F2"/>
    <w:rPr>
      <w:rFonts w:eastAsia="Calibri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2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14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73F"/>
    <w:rPr>
      <w:rFonts w:eastAsia="Calibri"/>
      <w:sz w:val="26"/>
    </w:rPr>
  </w:style>
  <w:style w:type="paragraph" w:styleId="Stopka">
    <w:name w:val="footer"/>
    <w:basedOn w:val="Normalny"/>
    <w:link w:val="StopkaZnak"/>
    <w:uiPriority w:val="99"/>
    <w:unhideWhenUsed/>
    <w:rsid w:val="0065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73F"/>
    <w:rPr>
      <w:rFonts w:eastAsia="Calibr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EC3A-8D01-444F-B747-7745C74C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Teodozja Kuźma</dc:creator>
  <cp:lastModifiedBy>Teodozja Kuźma</cp:lastModifiedBy>
  <cp:revision>4</cp:revision>
  <cp:lastPrinted>2017-07-19T09:07:00Z</cp:lastPrinted>
  <dcterms:created xsi:type="dcterms:W3CDTF">2017-07-27T09:59:00Z</dcterms:created>
  <dcterms:modified xsi:type="dcterms:W3CDTF">2017-07-27T10:05:00Z</dcterms:modified>
</cp:coreProperties>
</file>