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FE12A2">
        <w:rPr>
          <w:rFonts w:ascii="Cambria" w:hAnsi="Cambria"/>
          <w:b/>
          <w:sz w:val="22"/>
        </w:rPr>
        <w:t xml:space="preserve"> 7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Pr="00FE12A2" w:rsidRDefault="004B72C4" w:rsidP="00FE12A2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 w:rsidRPr="00FE12A2"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 w:rsidRPr="00FE12A2">
        <w:rPr>
          <w:rFonts w:ascii="Cambria" w:hAnsi="Cambria" w:cs="Arial"/>
          <w:i/>
          <w:sz w:val="22"/>
          <w:lang w:eastAsia="pl-PL"/>
        </w:rPr>
        <w:t xml:space="preserve"> </w:t>
      </w:r>
      <w:r w:rsidRPr="00FE12A2">
        <w:rPr>
          <w:rFonts w:ascii="Cambria" w:hAnsi="Cambria" w:cs="Arial"/>
          <w:sz w:val="22"/>
          <w:lang w:eastAsia="pl-PL"/>
        </w:rPr>
        <w:t xml:space="preserve">RODO w celu </w:t>
      </w:r>
      <w:r w:rsidRPr="00FE12A2"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3F5A8C" w:rsidRPr="00FE12A2">
        <w:rPr>
          <w:rFonts w:ascii="Cambria" w:hAnsi="Cambria"/>
          <w:b/>
          <w:sz w:val="22"/>
          <w:szCs w:val="22"/>
        </w:rPr>
        <w:t>„</w:t>
      </w:r>
      <w:r w:rsidR="002B3E0F" w:rsidRPr="002B3E0F">
        <w:rPr>
          <w:rFonts w:asciiTheme="minorHAnsi" w:hAnsiTheme="minorHAnsi" w:cstheme="minorHAnsi"/>
          <w:b/>
          <w:sz w:val="22"/>
          <w:szCs w:val="22"/>
        </w:rPr>
        <w:t xml:space="preserve">Dostawa mebli </w:t>
      </w:r>
      <w:r w:rsidR="002B3E0F">
        <w:rPr>
          <w:rFonts w:asciiTheme="minorHAnsi" w:hAnsiTheme="minorHAnsi" w:cstheme="minorHAnsi"/>
          <w:b/>
          <w:sz w:val="22"/>
          <w:szCs w:val="22"/>
        </w:rPr>
        <w:br/>
      </w:r>
      <w:bookmarkStart w:id="2" w:name="_GoBack"/>
      <w:bookmarkEnd w:id="2"/>
      <w:r w:rsidR="002B3E0F" w:rsidRPr="002B3E0F">
        <w:rPr>
          <w:rFonts w:asciiTheme="minorHAnsi" w:hAnsiTheme="minorHAnsi" w:cstheme="minorHAnsi"/>
          <w:b/>
          <w:sz w:val="22"/>
          <w:szCs w:val="22"/>
        </w:rPr>
        <w:t>w ramach wyposażenia Środowiskowego Domu Samopomocy z podziałem na 16 zadań</w:t>
      </w:r>
      <w:r w:rsidR="003F5A8C" w:rsidRPr="00FE12A2">
        <w:rPr>
          <w:rFonts w:ascii="Cambria" w:hAnsi="Cambria"/>
          <w:b/>
          <w:sz w:val="22"/>
          <w:szCs w:val="22"/>
        </w:rPr>
        <w:t>”</w:t>
      </w:r>
      <w:r w:rsidRPr="00FE12A2"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2B3E0F"/>
    <w:rsid w:val="003851FB"/>
    <w:rsid w:val="003F5A8C"/>
    <w:rsid w:val="004B72C4"/>
    <w:rsid w:val="00561A76"/>
    <w:rsid w:val="007E0A3D"/>
    <w:rsid w:val="00E817F5"/>
    <w:rsid w:val="00FE09B6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10</cp:revision>
  <dcterms:created xsi:type="dcterms:W3CDTF">2018-10-03T12:09:00Z</dcterms:created>
  <dcterms:modified xsi:type="dcterms:W3CDTF">2020-08-27T08:18:00Z</dcterms:modified>
</cp:coreProperties>
</file>